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r>
        <w:rPr>
          <w:rFonts w:hint="eastAsia" w:ascii="华文中宋" w:eastAsia="华文中宋"/>
          <w:b/>
          <w:sz w:val="36"/>
          <w:szCs w:val="36"/>
        </w:rPr>
        <w:t>数字监督重点实验室年度项目课题论证活页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ascii="黑体" w:eastAsia="黑体"/>
                <w:sz w:val="30"/>
                <w:szCs w:val="30"/>
              </w:rPr>
            </w:pPr>
            <w:r>
              <w:rPr>
                <w:rFonts w:hint="eastAsia" w:ascii="黑体" w:eastAsia="黑体"/>
                <w:sz w:val="30"/>
                <w:szCs w:val="30"/>
              </w:rPr>
              <w:t>课题名称：</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25EEDD2">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w:t>
            </w:r>
            <w:bookmarkStart w:id="0" w:name="_GoBack"/>
            <w:bookmarkEnd w:id="0"/>
            <w:r>
              <w:rPr>
                <w:rFonts w:hint="eastAsia" w:ascii="宋体"/>
                <w:color w:val="000000"/>
                <w:sz w:val="24"/>
              </w:rPr>
              <w:t>果、核心观点等。（略写）</w:t>
            </w:r>
          </w:p>
          <w:p w14:paraId="1435B13A">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33301D7B"/>
    <w:rsid w:val="42A309C2"/>
    <w:rsid w:val="725D5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page number"/>
    <w:basedOn w:val="7"/>
    <w:qFormat/>
    <w:uiPriority w:val="0"/>
  </w:style>
  <w:style w:type="character" w:styleId="9">
    <w:name w:val="footnote reference"/>
    <w:qFormat/>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545</Words>
  <Characters>552</Characters>
  <Lines>4</Lines>
  <Paragraphs>1</Paragraphs>
  <TotalTime>27</TotalTime>
  <ScaleCrop>false</ScaleCrop>
  <LinksUpToDate>false</LinksUpToDate>
  <CharactersWithSpaces>567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辰星</cp:lastModifiedBy>
  <cp:lastPrinted>2024-03-20T02:23:00Z</cp:lastPrinted>
  <dcterms:modified xsi:type="dcterms:W3CDTF">2025-03-10T01:21:54Z</dcterms:modified>
  <dc:title>二、课题设计论证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eyJoZGlkIjoiMzU4Nzk3ODhkNWEwZTU0NTM2YmE4Mjk0ODIzMWVlMTgiLCJ1c2VySWQiOiIyMzY0NjQ0MDcifQ==</vt:lpwstr>
  </property>
  <property fmtid="{D5CDD505-2E9C-101B-9397-08002B2CF9AE}" pid="4" name="ICV">
    <vt:lpwstr>348130CFF5A645F9B4BDE2CA00D06841_13</vt:lpwstr>
  </property>
</Properties>
</file>